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0BF" w:rsidRPr="00465D43" w:rsidRDefault="00465D43" w:rsidP="006D50BF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sz w:val="28"/>
          <w:szCs w:val="28"/>
          <w:lang w:val="tt-RU"/>
        </w:rPr>
        <w:t xml:space="preserve">Приложение </w:t>
      </w:r>
    </w:p>
    <w:p w:rsidR="00662AE5" w:rsidRPr="00465D43" w:rsidRDefault="009B7C57" w:rsidP="00465D4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Информационная справка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465D43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ДОУ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№ </w:t>
      </w:r>
      <w:r w:rsidR="005928BA">
        <w:rPr>
          <w:rFonts w:ascii="Times New Roman" w:hAnsi="Times New Roman" w:cs="Times New Roman"/>
          <w:b/>
          <w:sz w:val="28"/>
          <w:szCs w:val="28"/>
          <w:lang w:val="tt-RU"/>
        </w:rPr>
        <w:t>402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Советского района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</w:t>
      </w:r>
      <w:r w:rsidR="008872C6">
        <w:rPr>
          <w:rFonts w:ascii="Times New Roman" w:hAnsi="Times New Roman" w:cs="Times New Roman"/>
          <w:b/>
          <w:sz w:val="28"/>
          <w:szCs w:val="28"/>
          <w:lang w:val="tt-RU"/>
        </w:rPr>
        <w:t>языков и народного единства за</w:t>
      </w:r>
      <w:r w:rsidR="008872C6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 xml:space="preserve">апрель </w:t>
      </w:r>
      <w:bookmarkStart w:id="0" w:name="_GoBack"/>
      <w:bookmarkEnd w:id="0"/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>2021 года</w:t>
      </w:r>
    </w:p>
    <w:p w:rsidR="00465D43" w:rsidRPr="00465D43" w:rsidRDefault="00465D43" w:rsidP="00465D43">
      <w:pPr>
        <w:ind w:left="360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1.Количество мероприятий</w:t>
      </w:r>
    </w:p>
    <w:tbl>
      <w:tblPr>
        <w:tblW w:w="9346" w:type="dxa"/>
        <w:tblInd w:w="8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5"/>
        <w:gridCol w:w="1839"/>
        <w:gridCol w:w="2317"/>
        <w:gridCol w:w="2048"/>
        <w:gridCol w:w="1797"/>
      </w:tblGrid>
      <w:tr w:rsidR="006D50BF" w:rsidRPr="009B7C57" w:rsidTr="008B35EF"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465D43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 w:rsidR="006D50B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6D50BF" w:rsidP="00465D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Всего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воспитанников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в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ОУ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6D50BF" w:rsidRPr="009B7C57" w:rsidRDefault="006D50BF" w:rsidP="00465D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9B7C57" w:rsidTr="008B35EF"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5928BA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МАДОУ “Детский сад № 402”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5928BA" w:rsidP="008B35E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410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8B35EF" w:rsidRDefault="008B35EF" w:rsidP="008B35E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8B35EF" w:rsidRDefault="008B35EF" w:rsidP="008B35E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396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5A258C" w:rsidRDefault="005A258C" w:rsidP="003F3FB3">
            <w:pPr>
              <w:spacing w:after="0" w:line="256" w:lineRule="auto"/>
              <w:ind w:hanging="387"/>
              <w:rPr>
                <w:rFonts w:ascii="Arial" w:eastAsia="Times New Roman" w:hAnsi="Arial" w:cs="Arial"/>
                <w:sz w:val="36"/>
                <w:szCs w:val="36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78    </w:t>
            </w:r>
            <w:r w:rsidR="008B35E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96,6%</w:t>
            </w:r>
          </w:p>
        </w:tc>
      </w:tr>
    </w:tbl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62AE5" w:rsidRPr="00465D43" w:rsidRDefault="00662AE5" w:rsidP="009B7C57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2</w:t>
      </w:r>
      <w:r w:rsidR="009B7C57" w:rsidRPr="00465D43"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Информация о м</w:t>
      </w:r>
      <w:r w:rsidR="00465D43" w:rsidRPr="00465D43">
        <w:rPr>
          <w:rFonts w:ascii="Times New Roman" w:hAnsi="Times New Roman" w:cs="Times New Roman"/>
          <w:i/>
          <w:sz w:val="28"/>
          <w:szCs w:val="28"/>
          <w:lang w:val="tt-RU"/>
        </w:rPr>
        <w:t>ероприятия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х</w:t>
      </w:r>
    </w:p>
    <w:tbl>
      <w:tblPr>
        <w:tblW w:w="113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5"/>
        <w:gridCol w:w="2889"/>
        <w:gridCol w:w="1615"/>
        <w:gridCol w:w="4958"/>
      </w:tblGrid>
      <w:tr w:rsidR="009B7C57" w:rsidRPr="009B7C57" w:rsidTr="00341974"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4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7D360B" w:rsidRPr="009B7C57" w:rsidTr="00341974">
        <w:tc>
          <w:tcPr>
            <w:tcW w:w="18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D360B" w:rsidRPr="009B7C57" w:rsidRDefault="007D360B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МАДОУ 402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D360B" w:rsidRPr="00341974" w:rsidRDefault="007D360B" w:rsidP="0034197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D360B" w:rsidRPr="005A258C" w:rsidRDefault="007D360B" w:rsidP="0034197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D360B" w:rsidRPr="00341974" w:rsidRDefault="007D360B" w:rsidP="0034197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258C" w:rsidRPr="009B7C57" w:rsidTr="00341974">
        <w:tc>
          <w:tcPr>
            <w:tcW w:w="184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5A258C" w:rsidRPr="009B7C57" w:rsidRDefault="005A258C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A258C" w:rsidRPr="005A258C" w:rsidRDefault="005A258C" w:rsidP="008B3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58C">
              <w:rPr>
                <w:rFonts w:ascii="Times New Roman" w:hAnsi="Times New Roman" w:cs="Times New Roman"/>
                <w:sz w:val="24"/>
                <w:szCs w:val="24"/>
              </w:rPr>
              <w:t>Инсценировка по сказке Г. Тукая «Гали бел</w:t>
            </w:r>
            <w:r w:rsidRPr="005A25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ән </w:t>
            </w:r>
            <w:proofErr w:type="gramStart"/>
            <w:r w:rsidRPr="005A25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gramEnd"/>
            <w:r w:rsidRPr="005A25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әҗә</w:t>
            </w:r>
            <w:r w:rsidRPr="005A25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A258C" w:rsidRPr="005A258C" w:rsidRDefault="005A258C" w:rsidP="008B3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A258C" w:rsidRPr="005A258C" w:rsidRDefault="005A258C" w:rsidP="008B35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25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4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A258C" w:rsidRPr="005A258C" w:rsidRDefault="005A258C" w:rsidP="008B3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Познакомили</w:t>
            </w:r>
            <w:r w:rsidRPr="005A258C">
              <w:rPr>
                <w:rFonts w:ascii="Times New Roman" w:hAnsi="Times New Roman" w:cs="Times New Roman"/>
                <w:sz w:val="24"/>
                <w:szCs w:val="24"/>
              </w:rPr>
              <w:t xml:space="preserve"> детей с жизнью и творчеством Г. Тукая</w:t>
            </w:r>
            <w:proofErr w:type="gramEnd"/>
            <w:r w:rsidRPr="005A258C">
              <w:rPr>
                <w:rFonts w:ascii="Times New Roman" w:hAnsi="Times New Roman" w:cs="Times New Roman"/>
                <w:sz w:val="24"/>
                <w:szCs w:val="24"/>
              </w:rPr>
              <w:t>. Читали сказку «Гали бел</w:t>
            </w:r>
            <w:r w:rsidRPr="005A25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</w:t>
            </w:r>
            <w:proofErr w:type="gramStart"/>
            <w:r w:rsidRPr="005A25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</w:t>
            </w:r>
            <w:proofErr w:type="gramEnd"/>
            <w:r w:rsidRPr="005A25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әҗә</w:t>
            </w:r>
            <w:r w:rsidRPr="005A258C">
              <w:rPr>
                <w:rFonts w:ascii="Times New Roman" w:hAnsi="Times New Roman" w:cs="Times New Roman"/>
                <w:sz w:val="24"/>
                <w:szCs w:val="24"/>
              </w:rPr>
              <w:t>», поделили по ролям и показали театра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лизованную   инсценировку сказки</w:t>
            </w:r>
            <w:r w:rsidRPr="005A25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A258C" w:rsidRPr="002257F3" w:rsidTr="00341974">
        <w:trPr>
          <w:trHeight w:val="1334"/>
        </w:trPr>
        <w:tc>
          <w:tcPr>
            <w:tcW w:w="184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5A258C" w:rsidRPr="002257F3" w:rsidRDefault="005A258C" w:rsidP="009B7C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A258C" w:rsidRPr="005A258C" w:rsidRDefault="005A258C" w:rsidP="008B3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58C">
              <w:rPr>
                <w:rFonts w:ascii="Times New Roman" w:hAnsi="Times New Roman" w:cs="Times New Roman"/>
                <w:sz w:val="24"/>
                <w:szCs w:val="24"/>
              </w:rPr>
              <w:t>«Мы читаем</w:t>
            </w:r>
            <w:proofErr w:type="gramStart"/>
            <w:r w:rsidRPr="005A258C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5A258C">
              <w:rPr>
                <w:rFonts w:ascii="Times New Roman" w:hAnsi="Times New Roman" w:cs="Times New Roman"/>
                <w:sz w:val="24"/>
                <w:szCs w:val="24"/>
              </w:rPr>
              <w:t xml:space="preserve">укая» (Без </w:t>
            </w:r>
            <w:proofErr w:type="spellStart"/>
            <w:r w:rsidRPr="005A258C">
              <w:rPr>
                <w:rFonts w:ascii="Times New Roman" w:hAnsi="Times New Roman" w:cs="Times New Roman"/>
                <w:sz w:val="24"/>
                <w:szCs w:val="24"/>
              </w:rPr>
              <w:t>Тукайны</w:t>
            </w:r>
            <w:proofErr w:type="spellEnd"/>
            <w:r w:rsidRPr="005A2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258C">
              <w:rPr>
                <w:rFonts w:ascii="Times New Roman" w:hAnsi="Times New Roman" w:cs="Times New Roman"/>
                <w:sz w:val="24"/>
                <w:szCs w:val="24"/>
              </w:rPr>
              <w:t>укыйбыз</w:t>
            </w:r>
            <w:proofErr w:type="spellEnd"/>
            <w:r w:rsidRPr="005A25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A258C" w:rsidRPr="005A258C" w:rsidRDefault="005A258C" w:rsidP="008B3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58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95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A258C" w:rsidRPr="005A258C" w:rsidRDefault="005A258C" w:rsidP="008B3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258C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жизнью и творчеством поэта </w:t>
            </w:r>
            <w:proofErr w:type="spellStart"/>
            <w:r w:rsidRPr="005A258C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proofErr w:type="gramEnd"/>
            <w:r w:rsidRPr="005A258C">
              <w:rPr>
                <w:rFonts w:ascii="Times New Roman" w:hAnsi="Times New Roman" w:cs="Times New Roman"/>
                <w:sz w:val="24"/>
                <w:szCs w:val="24"/>
              </w:rPr>
              <w:t>. Развитие у детей любознательности, творческих способностей, познавательной активности, коммуникативных навыков.</w:t>
            </w:r>
          </w:p>
        </w:tc>
      </w:tr>
      <w:tr w:rsidR="002A0688" w:rsidRPr="002257F3" w:rsidTr="00341974">
        <w:trPr>
          <w:trHeight w:val="390"/>
        </w:trPr>
        <w:tc>
          <w:tcPr>
            <w:tcW w:w="184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A0688" w:rsidRPr="002257F3" w:rsidRDefault="002A0688" w:rsidP="009B7C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A0688" w:rsidRPr="00887E0C" w:rsidRDefault="002A0688" w:rsidP="008B35EF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хороводная игра «Каравай»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A0688" w:rsidRPr="008872C6" w:rsidRDefault="002A0688" w:rsidP="008B35E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872C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21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A0688" w:rsidRPr="001A15C3" w:rsidRDefault="002A0688" w:rsidP="008B35E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Упражнять детей в правильном согласовании действий и текста.</w:t>
            </w:r>
          </w:p>
        </w:tc>
      </w:tr>
      <w:tr w:rsidR="002A0688" w:rsidRPr="002257F3" w:rsidTr="00341974">
        <w:trPr>
          <w:trHeight w:val="525"/>
        </w:trPr>
        <w:tc>
          <w:tcPr>
            <w:tcW w:w="184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A0688" w:rsidRPr="002257F3" w:rsidRDefault="002A0688" w:rsidP="009B7C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A0688" w:rsidRPr="00341974" w:rsidRDefault="002A0688" w:rsidP="008B35EF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Конкурс стихов  Г.Тукая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A0688" w:rsidRPr="00341974" w:rsidRDefault="008B35EF" w:rsidP="008B35E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A0688" w:rsidRDefault="002A0688" w:rsidP="008B35EF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Дети читают стихи Г.Тукая</w:t>
            </w:r>
          </w:p>
          <w:p w:rsidR="002A0688" w:rsidRPr="00341974" w:rsidRDefault="002A0688" w:rsidP="008B35EF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</w:p>
        </w:tc>
      </w:tr>
      <w:tr w:rsidR="002A0688" w:rsidRPr="002257F3" w:rsidTr="00341974">
        <w:trPr>
          <w:trHeight w:val="495"/>
        </w:trPr>
        <w:tc>
          <w:tcPr>
            <w:tcW w:w="184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A0688" w:rsidRPr="002257F3" w:rsidRDefault="002A0688" w:rsidP="009B7C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A0688" w:rsidRPr="00341974" w:rsidRDefault="001A072C" w:rsidP="008B35EF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поделок и рисунков ко дню рождения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Г.Тукая</w:t>
            </w:r>
            <w:proofErr w:type="spellEnd"/>
            <w:proofErr w:type="gramEnd"/>
          </w:p>
        </w:tc>
        <w:tc>
          <w:tcPr>
            <w:tcW w:w="16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A0688" w:rsidRPr="00341974" w:rsidRDefault="008B35EF" w:rsidP="008B35E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68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A0688" w:rsidRPr="002A0688" w:rsidRDefault="001A072C" w:rsidP="008B35EF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Изготовление поделок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рисование рисунков, посвященных творчеству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Г.Тукая</w:t>
            </w:r>
            <w:proofErr w:type="spellEnd"/>
          </w:p>
        </w:tc>
      </w:tr>
      <w:tr w:rsidR="001A072C" w:rsidRPr="002257F3" w:rsidTr="00341974">
        <w:trPr>
          <w:trHeight w:val="555"/>
        </w:trPr>
        <w:tc>
          <w:tcPr>
            <w:tcW w:w="184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A072C" w:rsidRPr="002257F3" w:rsidRDefault="001A072C" w:rsidP="009B7C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A072C" w:rsidRPr="00341974" w:rsidRDefault="001A072C" w:rsidP="008B35EF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Праздник, посвященный дню рождения Г.Тукая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A072C" w:rsidRPr="00341974" w:rsidRDefault="008B35EF" w:rsidP="008B35E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87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A072C" w:rsidRPr="002A0688" w:rsidRDefault="001A072C" w:rsidP="008B35EF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Знакомство </w:t>
            </w:r>
            <w:r w:rsidRPr="002A068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детей с жизнью и творч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еством татарского поэта Г.</w:t>
            </w:r>
            <w:r w:rsidRPr="002A068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2A068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Тукая</w:t>
            </w:r>
            <w:proofErr w:type="gramEnd"/>
          </w:p>
        </w:tc>
      </w:tr>
      <w:tr w:rsidR="00186CA3" w:rsidRPr="002257F3" w:rsidTr="00341974">
        <w:trPr>
          <w:trHeight w:val="810"/>
        </w:trPr>
        <w:tc>
          <w:tcPr>
            <w:tcW w:w="184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86CA3" w:rsidRPr="002257F3" w:rsidRDefault="00186CA3" w:rsidP="009B7C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6CA3" w:rsidRPr="00186CA3" w:rsidRDefault="00186CA3" w:rsidP="008B3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6CA3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татарских мультфильмов по произведениям </w:t>
            </w:r>
            <w:proofErr w:type="spellStart"/>
            <w:r w:rsidRPr="00186CA3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proofErr w:type="gramEnd"/>
          </w:p>
        </w:tc>
        <w:tc>
          <w:tcPr>
            <w:tcW w:w="16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6CA3" w:rsidRPr="00186CA3" w:rsidRDefault="00186CA3" w:rsidP="008B3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CA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6CA3" w:rsidRPr="00186CA3" w:rsidRDefault="00186CA3" w:rsidP="008B3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CA3">
              <w:rPr>
                <w:rFonts w:ascii="Times New Roman" w:hAnsi="Times New Roman" w:cs="Times New Roman"/>
                <w:sz w:val="24"/>
                <w:szCs w:val="24"/>
              </w:rPr>
              <w:t>Побуждать интерес у детей татарским мультфильмам. Воспитывать интерес к поэзии, учить говорить красиво и правильно.</w:t>
            </w:r>
          </w:p>
        </w:tc>
      </w:tr>
      <w:tr w:rsidR="00186CA3" w:rsidRPr="002257F3" w:rsidTr="00616636">
        <w:trPr>
          <w:trHeight w:val="1251"/>
        </w:trPr>
        <w:tc>
          <w:tcPr>
            <w:tcW w:w="184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86CA3" w:rsidRPr="002257F3" w:rsidRDefault="00186CA3" w:rsidP="009B7C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6CA3" w:rsidRPr="00186CA3" w:rsidRDefault="00186CA3" w:rsidP="008B35EF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186CA3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Литературный досуг посвященный дню рождению Г.Тукая</w:t>
            </w:r>
          </w:p>
          <w:p w:rsidR="00186CA3" w:rsidRPr="00186CA3" w:rsidRDefault="00186CA3" w:rsidP="008B35EF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186CA3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“Тукай в наших сердцах”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6CA3" w:rsidRPr="00186CA3" w:rsidRDefault="00186CA3" w:rsidP="008B35E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186CA3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6CA3" w:rsidRPr="00186CA3" w:rsidRDefault="00186CA3" w:rsidP="008B35EF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186CA3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Продолжать знакомить детей детей с жизнью и творчеством Г.Тукая. Воспитывать любовь и бережное отношение к  его произведениям.</w:t>
            </w:r>
          </w:p>
        </w:tc>
      </w:tr>
      <w:tr w:rsidR="00616636" w:rsidRPr="002257F3" w:rsidTr="00616636">
        <w:trPr>
          <w:trHeight w:val="680"/>
        </w:trPr>
        <w:tc>
          <w:tcPr>
            <w:tcW w:w="184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616636" w:rsidRPr="002257F3" w:rsidRDefault="00616636" w:rsidP="009B7C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16636" w:rsidRPr="00616636" w:rsidRDefault="00616636" w:rsidP="008B35EF">
            <w:pPr>
              <w:pStyle w:val="1"/>
              <w:rPr>
                <w:b w:val="0"/>
                <w:sz w:val="24"/>
                <w:szCs w:val="24"/>
              </w:rPr>
            </w:pPr>
            <w:r w:rsidRPr="00616636">
              <w:rPr>
                <w:b w:val="0"/>
                <w:sz w:val="24"/>
                <w:szCs w:val="24"/>
              </w:rPr>
              <w:t>Беседа «Симво</w:t>
            </w:r>
            <w:r>
              <w:rPr>
                <w:b w:val="0"/>
                <w:sz w:val="24"/>
                <w:szCs w:val="24"/>
              </w:rPr>
              <w:t xml:space="preserve">лика РФ и </w:t>
            </w:r>
            <w:r w:rsidRPr="00616636">
              <w:rPr>
                <w:b w:val="0"/>
                <w:sz w:val="24"/>
                <w:szCs w:val="24"/>
              </w:rPr>
              <w:t>РТ»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16636" w:rsidRPr="00616636" w:rsidRDefault="00616636" w:rsidP="008B35E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3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16636" w:rsidRPr="00616636" w:rsidRDefault="00616636" w:rsidP="008B35EF">
            <w:pPr>
              <w:pStyle w:val="1"/>
              <w:rPr>
                <w:b w:val="0"/>
                <w:sz w:val="24"/>
                <w:szCs w:val="24"/>
              </w:rPr>
            </w:pPr>
            <w:r w:rsidRPr="00616636">
              <w:rPr>
                <w:b w:val="0"/>
                <w:sz w:val="24"/>
                <w:szCs w:val="24"/>
              </w:rPr>
              <w:t xml:space="preserve">Формирование представлений о государственной символике. </w:t>
            </w:r>
          </w:p>
        </w:tc>
      </w:tr>
      <w:tr w:rsidR="00616636" w:rsidRPr="002257F3" w:rsidTr="00341974">
        <w:trPr>
          <w:trHeight w:val="675"/>
        </w:trPr>
        <w:tc>
          <w:tcPr>
            <w:tcW w:w="184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616636" w:rsidRPr="002257F3" w:rsidRDefault="00616636" w:rsidP="009B7C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16636" w:rsidRPr="00616636" w:rsidRDefault="00616636" w:rsidP="008B35E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6636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«Найди пару» (домино)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16636" w:rsidRPr="00616636" w:rsidRDefault="00616636" w:rsidP="008B35E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61663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16636" w:rsidRPr="00616636" w:rsidRDefault="00616636" w:rsidP="008B35E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6636">
              <w:rPr>
                <w:rFonts w:ascii="Times New Roman" w:hAnsi="Times New Roman" w:cs="Times New Roman"/>
                <w:sz w:val="24"/>
                <w:szCs w:val="24"/>
              </w:rPr>
              <w:t>Учить детей находить и называть элементы татарского орнамента.</w:t>
            </w:r>
          </w:p>
        </w:tc>
      </w:tr>
      <w:tr w:rsidR="00616636" w:rsidRPr="002257F3" w:rsidTr="00341974">
        <w:trPr>
          <w:trHeight w:val="675"/>
        </w:trPr>
        <w:tc>
          <w:tcPr>
            <w:tcW w:w="1845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616636" w:rsidRPr="002257F3" w:rsidRDefault="00616636" w:rsidP="009B7C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16636" w:rsidRPr="00616636" w:rsidRDefault="00616636" w:rsidP="008B35EF">
            <w:pPr>
              <w:spacing w:after="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66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Инсценировка «Сказки о Козе и Баране».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16636" w:rsidRPr="00616636" w:rsidRDefault="00616636" w:rsidP="008B35E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61663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16636" w:rsidRPr="00616636" w:rsidRDefault="00616636" w:rsidP="008B35EF">
            <w:pPr>
              <w:pStyle w:val="a7"/>
            </w:pPr>
            <w:r w:rsidRPr="00616636">
              <w:t xml:space="preserve">Вызвать интерес к сказкам, стихам </w:t>
            </w:r>
            <w:proofErr w:type="spellStart"/>
            <w:r w:rsidRPr="00616636">
              <w:t>Г.Тукая</w:t>
            </w:r>
            <w:proofErr w:type="spellEnd"/>
            <w:r w:rsidRPr="00616636">
              <w:t xml:space="preserve">.  </w:t>
            </w:r>
          </w:p>
        </w:tc>
      </w:tr>
      <w:tr w:rsidR="00F254EA" w:rsidRPr="002257F3" w:rsidTr="00341974">
        <w:trPr>
          <w:trHeight w:val="675"/>
        </w:trPr>
        <w:tc>
          <w:tcPr>
            <w:tcW w:w="1845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254EA" w:rsidRPr="002257F3" w:rsidRDefault="00F254EA" w:rsidP="009B7C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254EA" w:rsidRPr="00F254EA" w:rsidRDefault="00F254EA" w:rsidP="008B35E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«Украшаем фартук»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254EA" w:rsidRPr="00F254EA" w:rsidRDefault="00F254EA" w:rsidP="008B35E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54E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21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254EA" w:rsidRPr="00F254EA" w:rsidRDefault="00F254EA" w:rsidP="008B35EF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54E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Украшение фартука узорами татарского орнамента </w:t>
            </w:r>
          </w:p>
        </w:tc>
      </w:tr>
      <w:tr w:rsidR="008B35EF" w:rsidRPr="002257F3" w:rsidTr="00341974">
        <w:trPr>
          <w:trHeight w:val="675"/>
        </w:trPr>
        <w:tc>
          <w:tcPr>
            <w:tcW w:w="1845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B35EF" w:rsidRPr="002257F3" w:rsidRDefault="008B35EF" w:rsidP="009B7C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B35EF" w:rsidRPr="008B35EF" w:rsidRDefault="008B35EF" w:rsidP="008B35EF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35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Просмотр Чувашской народной сказки </w:t>
            </w:r>
            <w:r w:rsidRPr="008B3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B35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Иван-батыр</w:t>
            </w:r>
            <w:r w:rsidRPr="008B3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B35EF" w:rsidRPr="008B35EF" w:rsidRDefault="008B35EF" w:rsidP="008B35E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35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B35EF" w:rsidRPr="008B35EF" w:rsidRDefault="008B35EF" w:rsidP="008B35EF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35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Просмотр сказки, беседа по содержанию</w:t>
            </w:r>
          </w:p>
        </w:tc>
      </w:tr>
    </w:tbl>
    <w:p w:rsidR="0035442F" w:rsidRDefault="0035442F" w:rsidP="002257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DCB" w:rsidRPr="008B35EF" w:rsidRDefault="00664A20" w:rsidP="005A258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35442F">
        <w:rPr>
          <w:rFonts w:ascii="Times New Roman" w:hAnsi="Times New Roman" w:cs="Times New Roman"/>
          <w:sz w:val="28"/>
          <w:szCs w:val="28"/>
        </w:rPr>
        <w:t xml:space="preserve">   </w:t>
      </w:r>
      <w:r w:rsidR="005A258C" w:rsidRPr="005A258C">
        <w:rPr>
          <w:rFonts w:ascii="Times New Roman" w:hAnsi="Times New Roman" w:cs="Times New Roman"/>
        </w:rPr>
        <w:t xml:space="preserve">Инсценировка по сказке Г. Тукая «Гали </w:t>
      </w:r>
      <w:proofErr w:type="spellStart"/>
      <w:r w:rsidR="005A258C" w:rsidRPr="005A258C">
        <w:rPr>
          <w:rFonts w:ascii="Times New Roman" w:hAnsi="Times New Roman" w:cs="Times New Roman"/>
        </w:rPr>
        <w:t>белән</w:t>
      </w:r>
      <w:proofErr w:type="spellEnd"/>
      <w:r w:rsidR="005A258C" w:rsidRPr="005A258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5A258C" w:rsidRPr="005A258C">
        <w:rPr>
          <w:rFonts w:ascii="Times New Roman" w:hAnsi="Times New Roman" w:cs="Times New Roman"/>
        </w:rPr>
        <w:t>К</w:t>
      </w:r>
      <w:proofErr w:type="gramEnd"/>
      <w:r w:rsidR="005A258C" w:rsidRPr="005A258C">
        <w:rPr>
          <w:rFonts w:ascii="Times New Roman" w:hAnsi="Times New Roman" w:cs="Times New Roman"/>
        </w:rPr>
        <w:t>әҗә</w:t>
      </w:r>
      <w:proofErr w:type="spellEnd"/>
      <w:r w:rsidR="005A258C" w:rsidRPr="005A258C">
        <w:rPr>
          <w:rFonts w:ascii="Times New Roman" w:hAnsi="Times New Roman" w:cs="Times New Roman"/>
        </w:rPr>
        <w:t>»</w:t>
      </w:r>
      <w:r w:rsidR="001E4938" w:rsidRPr="005A258C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             </w:t>
      </w:r>
      <w:r w:rsidR="002A0688" w:rsidRPr="005A258C">
        <w:rPr>
          <w:rFonts w:ascii="Times New Roman" w:hAnsi="Times New Roman" w:cs="Times New Roman"/>
          <w:sz w:val="24"/>
          <w:szCs w:val="24"/>
        </w:rPr>
        <w:t xml:space="preserve">«Мы читаем Тукая» (Без </w:t>
      </w:r>
      <w:proofErr w:type="spellStart"/>
      <w:r w:rsidR="002A0688" w:rsidRPr="005A258C">
        <w:rPr>
          <w:rFonts w:ascii="Times New Roman" w:hAnsi="Times New Roman" w:cs="Times New Roman"/>
          <w:sz w:val="24"/>
          <w:szCs w:val="24"/>
        </w:rPr>
        <w:t>Тукайны</w:t>
      </w:r>
      <w:proofErr w:type="spellEnd"/>
      <w:r w:rsidR="002A0688" w:rsidRPr="005A2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0688" w:rsidRPr="005A258C">
        <w:rPr>
          <w:rFonts w:ascii="Times New Roman" w:hAnsi="Times New Roman" w:cs="Times New Roman"/>
          <w:sz w:val="24"/>
          <w:szCs w:val="24"/>
        </w:rPr>
        <w:t>укыйбыз</w:t>
      </w:r>
      <w:proofErr w:type="spellEnd"/>
      <w:r w:rsidR="002A0688" w:rsidRPr="005A258C">
        <w:rPr>
          <w:rFonts w:ascii="Times New Roman" w:hAnsi="Times New Roman" w:cs="Times New Roman"/>
          <w:sz w:val="24"/>
          <w:szCs w:val="24"/>
        </w:rPr>
        <w:t>)</w:t>
      </w:r>
      <w:r w:rsidR="001E4938" w:rsidRPr="005A258C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</w:p>
    <w:p w:rsidR="00A57C03" w:rsidRPr="000A4DCB" w:rsidRDefault="00341974" w:rsidP="009B7C57">
      <w:pP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</w:pP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 xml:space="preserve">    </w:t>
      </w:r>
      <w:r w:rsidR="005A258C">
        <w:rPr>
          <w:noProof/>
          <w:lang w:eastAsia="ru-RU"/>
        </w:rPr>
        <w:drawing>
          <wp:inline distT="0" distB="0" distL="0" distR="0" wp14:anchorId="6C677DCC" wp14:editId="5951FA90">
            <wp:extent cx="2503284" cy="1968359"/>
            <wp:effectExtent l="0" t="0" r="0" b="0"/>
            <wp:docPr id="20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284" cy="1968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 xml:space="preserve">                         </w:t>
      </w:r>
      <w:r w:rsidR="005A258C"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 wp14:anchorId="4B2C546B">
            <wp:extent cx="2780030" cy="2084705"/>
            <wp:effectExtent l="0" t="0" r="127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30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 xml:space="preserve">                   </w:t>
      </w:r>
    </w:p>
    <w:p w:rsidR="002A0688" w:rsidRDefault="008B35EF" w:rsidP="009B7C57">
      <w:pP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</w:pP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 xml:space="preserve">       </w:t>
      </w:r>
      <w:r w:rsidR="002A0688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Русская народная хороводная игра «Каравай»</w:t>
      </w:r>
      <w:r w:rsidR="00341974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 xml:space="preserve">    </w:t>
      </w:r>
      <w:r w:rsidR="002A0688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 xml:space="preserve">                  Конкурс стихов  Г.Тукая   </w:t>
      </w:r>
    </w:p>
    <w:p w:rsidR="001A072C" w:rsidRDefault="00341974" w:rsidP="001A072C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</w:pP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 xml:space="preserve">     </w:t>
      </w:r>
      <w:r w:rsidR="001E4938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 xml:space="preserve">      </w:t>
      </w:r>
      <w:r w:rsidR="002A0688"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 wp14:anchorId="38013535" wp14:editId="21630C65">
            <wp:extent cx="1543050" cy="2054763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05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E4938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 xml:space="preserve">                                               </w:t>
      </w:r>
      <w:r w:rsidR="001A072C"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 wp14:anchorId="7E01BE94">
            <wp:extent cx="2679353" cy="200977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828" cy="20123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gramStart"/>
      <w:r w:rsidR="001A0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поделок и рисунков ко дню рождения </w:t>
      </w:r>
      <w:proofErr w:type="spellStart"/>
      <w:r w:rsidR="001A072C">
        <w:rPr>
          <w:rFonts w:ascii="Times New Roman" w:eastAsia="Times New Roman" w:hAnsi="Times New Roman" w:cs="Times New Roman"/>
          <w:sz w:val="24"/>
          <w:szCs w:val="24"/>
          <w:lang w:eastAsia="ru-RU"/>
        </w:rPr>
        <w:t>Г.Тукая</w:t>
      </w:r>
      <w:proofErr w:type="spellEnd"/>
      <w:proofErr w:type="gramEnd"/>
      <w:r w:rsidR="001A0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1A072C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 xml:space="preserve">Праздник, посвященный дню рождения  </w:t>
      </w:r>
    </w:p>
    <w:p w:rsidR="001A072C" w:rsidRPr="001A072C" w:rsidRDefault="001A072C" w:rsidP="001A072C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</w:pP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 xml:space="preserve">                                                                                                     Г.Тукая </w:t>
      </w:r>
    </w:p>
    <w:p w:rsidR="001A072C" w:rsidRDefault="001A072C" w:rsidP="009B7C57">
      <w:pP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en-US" w:eastAsia="ru-RU"/>
        </w:rPr>
      </w:pPr>
      <w:r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 wp14:anchorId="28572FD1">
            <wp:extent cx="3138051" cy="2352675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215" cy="23535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872C6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en-US" w:eastAsia="ru-RU"/>
        </w:rPr>
        <w:t xml:space="preserve">            </w:t>
      </w:r>
      <w:r w:rsidR="008872C6"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 wp14:anchorId="56A6C794">
            <wp:extent cx="3123795" cy="2343150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847" cy="23461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35EF" w:rsidRDefault="008B35EF" w:rsidP="00186CA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B35EF" w:rsidRDefault="008B35EF" w:rsidP="00186CA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16636" w:rsidRPr="00616636" w:rsidRDefault="00186CA3" w:rsidP="00186CA3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</w:pPr>
      <w:r w:rsidRPr="00186CA3">
        <w:rPr>
          <w:rFonts w:ascii="Times New Roman" w:hAnsi="Times New Roman" w:cs="Times New Roman"/>
          <w:sz w:val="24"/>
          <w:szCs w:val="24"/>
        </w:rPr>
        <w:lastRenderedPageBreak/>
        <w:t xml:space="preserve">Просмотр татарских мультфильмов                  </w:t>
      </w:r>
      <w:r w:rsidR="0061663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186CA3">
        <w:rPr>
          <w:rFonts w:ascii="Times New Roman" w:hAnsi="Times New Roman" w:cs="Times New Roman"/>
          <w:sz w:val="24"/>
          <w:szCs w:val="24"/>
        </w:rPr>
        <w:t xml:space="preserve">  </w:t>
      </w:r>
      <w:r w:rsidRPr="00186CA3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>Литературный досуг</w:t>
      </w:r>
      <w:r w:rsidR="00616636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>,</w:t>
      </w:r>
      <w:r w:rsidRPr="00186CA3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 xml:space="preserve"> посвященный </w:t>
      </w:r>
      <w:r w:rsidR="00616636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 xml:space="preserve">дню </w:t>
      </w:r>
    </w:p>
    <w:p w:rsidR="00186CA3" w:rsidRPr="00616636" w:rsidRDefault="00186CA3" w:rsidP="00186CA3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  <w:r w:rsidRPr="00186CA3">
        <w:rPr>
          <w:rFonts w:ascii="Times New Roman" w:hAnsi="Times New Roman" w:cs="Times New Roman"/>
          <w:sz w:val="24"/>
          <w:szCs w:val="24"/>
        </w:rPr>
        <w:t xml:space="preserve">по произведениям </w:t>
      </w:r>
      <w:proofErr w:type="spellStart"/>
      <w:r w:rsidRPr="00186CA3">
        <w:rPr>
          <w:rFonts w:ascii="Times New Roman" w:hAnsi="Times New Roman" w:cs="Times New Roman"/>
          <w:sz w:val="24"/>
          <w:szCs w:val="24"/>
        </w:rPr>
        <w:t>Г.Тукая</w:t>
      </w:r>
      <w:proofErr w:type="spellEnd"/>
      <w:r w:rsidRPr="00186CA3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 xml:space="preserve"> </w:t>
      </w:r>
      <w:r w:rsidRPr="00186CA3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                </w:t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                                  </w:t>
      </w:r>
      <w:r w:rsidR="00616636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рождения </w:t>
      </w:r>
      <w:proofErr w:type="spellStart"/>
      <w:r w:rsidR="00616636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Г.Тука</w:t>
      </w:r>
      <w:proofErr w:type="spellEnd"/>
      <w:r w:rsidRPr="00186CA3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     </w:t>
      </w:r>
      <w:r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 wp14:anchorId="1C45122F" wp14:editId="20D74F25">
            <wp:extent cx="2399801" cy="2181225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917" cy="21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16636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61663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040F83" wp14:editId="59D402F5">
            <wp:extent cx="2371725" cy="23717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719" cy="23727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16636" w:rsidRDefault="00616636" w:rsidP="00186C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6CA3" w:rsidRDefault="00616636" w:rsidP="00186C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636">
        <w:rPr>
          <w:rFonts w:ascii="Times New Roman" w:hAnsi="Times New Roman" w:cs="Times New Roman"/>
          <w:sz w:val="24"/>
          <w:szCs w:val="24"/>
        </w:rPr>
        <w:t>Беседа «Символика РФ и РТ»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6166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Инсценировка «Сказки о Козе и Баране».</w:t>
      </w:r>
    </w:p>
    <w:p w:rsidR="00616636" w:rsidRDefault="00616636" w:rsidP="00186C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636">
        <w:rPr>
          <w:rFonts w:ascii="Times New Roman" w:hAnsi="Times New Roman" w:cs="Times New Roman"/>
          <w:sz w:val="24"/>
          <w:szCs w:val="24"/>
        </w:rPr>
        <w:t>Дидактическая игра «Найди пару» (домино)</w:t>
      </w:r>
    </w:p>
    <w:p w:rsidR="00616636" w:rsidRDefault="00616636" w:rsidP="00186CA3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 wp14:anchorId="27DF2740">
            <wp:extent cx="1958612" cy="1962150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792" cy="19633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                                                   </w:t>
      </w:r>
      <w:r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 wp14:anchorId="72102482">
            <wp:extent cx="2101884" cy="2105597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367" cy="21070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35EF" w:rsidRDefault="008B35EF" w:rsidP="00186CA3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8B35EF" w:rsidRDefault="008B35EF" w:rsidP="00186C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4EA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Аппликация «Украшаем фартук»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8B35EF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 xml:space="preserve">Просмотр Чувашской народной сказки </w:t>
      </w:r>
      <w:r w:rsidRPr="008B35E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B35EF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>Иван-батыр</w:t>
      </w:r>
      <w:r w:rsidRPr="008B35E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B35EF" w:rsidRPr="00616636" w:rsidRDefault="008B35EF" w:rsidP="00186CA3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 wp14:anchorId="31B3A5E8">
            <wp:extent cx="2270441" cy="1703866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825" cy="17011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                                </w:t>
      </w:r>
      <w:r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 wp14:anchorId="741173BA">
            <wp:extent cx="2316480" cy="1737360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1737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B35EF" w:rsidRPr="00616636" w:rsidSect="000A4DCB">
      <w:pgSz w:w="11906" w:h="16838"/>
      <w:pgMar w:top="284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DD669F"/>
    <w:multiLevelType w:val="hybridMultilevel"/>
    <w:tmpl w:val="0BA8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2B"/>
    <w:rsid w:val="00042AE8"/>
    <w:rsid w:val="000A4DCB"/>
    <w:rsid w:val="000B07AE"/>
    <w:rsid w:val="000C4EE9"/>
    <w:rsid w:val="00131D7D"/>
    <w:rsid w:val="001448AF"/>
    <w:rsid w:val="00186CA3"/>
    <w:rsid w:val="001A072C"/>
    <w:rsid w:val="001E4938"/>
    <w:rsid w:val="002257F3"/>
    <w:rsid w:val="002A0688"/>
    <w:rsid w:val="00341974"/>
    <w:rsid w:val="0035442F"/>
    <w:rsid w:val="00375088"/>
    <w:rsid w:val="003A49CB"/>
    <w:rsid w:val="003A71AE"/>
    <w:rsid w:val="003F3FB3"/>
    <w:rsid w:val="00412334"/>
    <w:rsid w:val="00465D43"/>
    <w:rsid w:val="00590D66"/>
    <w:rsid w:val="005928BA"/>
    <w:rsid w:val="005A258C"/>
    <w:rsid w:val="00616636"/>
    <w:rsid w:val="00662AE5"/>
    <w:rsid w:val="00664A20"/>
    <w:rsid w:val="00666472"/>
    <w:rsid w:val="006D50BF"/>
    <w:rsid w:val="007D360B"/>
    <w:rsid w:val="007F0CFC"/>
    <w:rsid w:val="008872C6"/>
    <w:rsid w:val="008B35EF"/>
    <w:rsid w:val="009124F5"/>
    <w:rsid w:val="00927117"/>
    <w:rsid w:val="009B7C57"/>
    <w:rsid w:val="009D48FF"/>
    <w:rsid w:val="00A17D45"/>
    <w:rsid w:val="00A32E9C"/>
    <w:rsid w:val="00A57C03"/>
    <w:rsid w:val="00B0617D"/>
    <w:rsid w:val="00BC31AB"/>
    <w:rsid w:val="00CC7AF1"/>
    <w:rsid w:val="00D056C2"/>
    <w:rsid w:val="00DC5DDB"/>
    <w:rsid w:val="00E627F1"/>
    <w:rsid w:val="00E67818"/>
    <w:rsid w:val="00EE482B"/>
    <w:rsid w:val="00F25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paragraph" w:styleId="1">
    <w:name w:val="heading 1"/>
    <w:basedOn w:val="a"/>
    <w:link w:val="10"/>
    <w:uiPriority w:val="9"/>
    <w:qFormat/>
    <w:rsid w:val="006166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5D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25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57F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912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124F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166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paragraph" w:styleId="1">
    <w:name w:val="heading 1"/>
    <w:basedOn w:val="a"/>
    <w:link w:val="10"/>
    <w:uiPriority w:val="9"/>
    <w:qFormat/>
    <w:rsid w:val="006166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5D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25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57F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912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124F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166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402-1</cp:lastModifiedBy>
  <cp:revision>23</cp:revision>
  <dcterms:created xsi:type="dcterms:W3CDTF">2021-02-15T10:07:00Z</dcterms:created>
  <dcterms:modified xsi:type="dcterms:W3CDTF">2021-04-21T08:00:00Z</dcterms:modified>
</cp:coreProperties>
</file>